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82" w:rsidRDefault="00A16182" w:rsidP="0002059B">
      <w:pPr>
        <w:spacing w:line="0" w:lineRule="atLeast"/>
        <w:ind w:firstLineChars="100" w:firstLine="300"/>
        <w:rPr>
          <w:b/>
          <w:sz w:val="32"/>
          <w:szCs w:val="32"/>
        </w:rPr>
      </w:pPr>
    </w:p>
    <w:p w:rsidR="00A328E5" w:rsidRPr="001074A5" w:rsidRDefault="00A328E5" w:rsidP="0002059B">
      <w:pPr>
        <w:spacing w:line="0" w:lineRule="atLeast"/>
        <w:ind w:firstLineChars="100" w:firstLine="300"/>
        <w:rPr>
          <w:rFonts w:asciiTheme="minorEastAsia" w:hAnsiTheme="minorEastAsia"/>
          <w:b/>
          <w:sz w:val="32"/>
          <w:szCs w:val="32"/>
        </w:rPr>
      </w:pPr>
      <w:r w:rsidRPr="001074A5">
        <w:rPr>
          <w:rFonts w:asciiTheme="minorEastAsia" w:hAnsiTheme="minorEastAsia" w:hint="eastAsia"/>
          <w:b/>
          <w:sz w:val="32"/>
          <w:szCs w:val="32"/>
        </w:rPr>
        <w:t>【データヘルス計画】</w:t>
      </w:r>
    </w:p>
    <w:p w:rsidR="000C6CB6" w:rsidRPr="001074A5" w:rsidRDefault="00B93D6D" w:rsidP="00A328E5">
      <w:pPr>
        <w:spacing w:line="0" w:lineRule="atLeast"/>
        <w:jc w:val="center"/>
        <w:rPr>
          <w:rFonts w:asciiTheme="minorEastAsia" w:hAnsiTheme="minorEastAsia"/>
          <w:sz w:val="36"/>
          <w:szCs w:val="52"/>
        </w:rPr>
      </w:pPr>
      <w:r w:rsidRPr="001074A5">
        <w:rPr>
          <w:rFonts w:asciiTheme="minorEastAsia" w:hAnsiTheme="minorEastAsia" w:hint="eastAsia"/>
          <w:b/>
          <w:sz w:val="36"/>
          <w:szCs w:val="52"/>
        </w:rPr>
        <w:t>令和</w:t>
      </w:r>
      <w:r w:rsidR="0090512C">
        <w:rPr>
          <w:rFonts w:asciiTheme="minorEastAsia" w:hAnsiTheme="minorEastAsia" w:hint="eastAsia"/>
          <w:b/>
          <w:sz w:val="36"/>
          <w:szCs w:val="52"/>
        </w:rPr>
        <w:t>7</w:t>
      </w:r>
      <w:bookmarkStart w:id="0" w:name="_GoBack"/>
      <w:bookmarkEnd w:id="0"/>
      <w:r w:rsidR="00BC2AED" w:rsidRPr="001074A5">
        <w:rPr>
          <w:rFonts w:asciiTheme="minorEastAsia" w:hAnsiTheme="minorEastAsia" w:hint="eastAsia"/>
          <w:b/>
          <w:sz w:val="36"/>
          <w:szCs w:val="52"/>
        </w:rPr>
        <w:t>年度</w:t>
      </w:r>
      <w:r w:rsidR="000C6CB6" w:rsidRPr="001074A5">
        <w:rPr>
          <w:rFonts w:asciiTheme="minorEastAsia" w:hAnsiTheme="minorEastAsia" w:hint="eastAsia"/>
          <w:b/>
          <w:sz w:val="36"/>
          <w:szCs w:val="52"/>
        </w:rPr>
        <w:t>『</w:t>
      </w:r>
      <w:r w:rsidR="00B86339" w:rsidRPr="001074A5">
        <w:rPr>
          <w:rFonts w:asciiTheme="minorEastAsia" w:hAnsiTheme="minorEastAsia" w:hint="eastAsia"/>
          <w:b/>
          <w:sz w:val="36"/>
          <w:szCs w:val="52"/>
        </w:rPr>
        <w:t>禁煙</w:t>
      </w:r>
      <w:r w:rsidR="0036779F" w:rsidRPr="001074A5">
        <w:rPr>
          <w:rFonts w:asciiTheme="minorEastAsia" w:hAnsiTheme="minorEastAsia" w:hint="eastAsia"/>
          <w:b/>
          <w:sz w:val="36"/>
          <w:szCs w:val="52"/>
        </w:rPr>
        <w:t>大作戦</w:t>
      </w:r>
      <w:r w:rsidR="000C6CB6" w:rsidRPr="001074A5">
        <w:rPr>
          <w:rFonts w:asciiTheme="minorEastAsia" w:hAnsiTheme="minorEastAsia" w:hint="eastAsia"/>
          <w:b/>
          <w:sz w:val="36"/>
          <w:szCs w:val="52"/>
        </w:rPr>
        <w:t>』申込書</w:t>
      </w:r>
      <w:r w:rsidR="009F6C61" w:rsidRPr="001074A5">
        <w:rPr>
          <w:rFonts w:asciiTheme="minorEastAsia" w:hAnsiTheme="minorEastAsia" w:hint="eastAsia"/>
          <w:sz w:val="36"/>
          <w:szCs w:val="52"/>
        </w:rPr>
        <w:t>（</w:t>
      </w:r>
      <w:r w:rsidR="009F6C61" w:rsidRPr="001074A5">
        <w:rPr>
          <w:rFonts w:asciiTheme="minorEastAsia" w:hAnsiTheme="minorEastAsia" w:hint="eastAsia"/>
          <w:b/>
          <w:sz w:val="24"/>
          <w:szCs w:val="52"/>
        </w:rPr>
        <w:t>先着順のため、参加決定については追って</w:t>
      </w:r>
      <w:r w:rsidR="006E75B2" w:rsidRPr="001074A5">
        <w:rPr>
          <w:rFonts w:asciiTheme="minorEastAsia" w:hAnsiTheme="minorEastAsia" w:hint="eastAsia"/>
          <w:b/>
          <w:sz w:val="24"/>
          <w:szCs w:val="52"/>
        </w:rPr>
        <w:t>組</w:t>
      </w:r>
      <w:r w:rsidR="009F6C61" w:rsidRPr="001074A5">
        <w:rPr>
          <w:rFonts w:asciiTheme="minorEastAsia" w:hAnsiTheme="minorEastAsia" w:hint="eastAsia"/>
          <w:b/>
          <w:sz w:val="24"/>
          <w:szCs w:val="52"/>
        </w:rPr>
        <w:t>合からご連絡差し上げます</w:t>
      </w:r>
      <w:r w:rsidR="009F6C61" w:rsidRPr="001074A5">
        <w:rPr>
          <w:rFonts w:asciiTheme="minorEastAsia" w:hAnsiTheme="minorEastAsia" w:hint="eastAsia"/>
          <w:sz w:val="36"/>
          <w:szCs w:val="52"/>
        </w:rPr>
        <w:t>）</w:t>
      </w:r>
    </w:p>
    <w:p w:rsidR="00EE4109" w:rsidRPr="001074A5" w:rsidRDefault="000C4073" w:rsidP="001074A5">
      <w:pPr>
        <w:spacing w:beforeLines="100" w:before="360"/>
        <w:jc w:val="left"/>
        <w:rPr>
          <w:rFonts w:asciiTheme="minorEastAsia" w:hAnsiTheme="minorEastAsia"/>
          <w:sz w:val="22"/>
        </w:rPr>
      </w:pPr>
      <w:r w:rsidRPr="001074A5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6113078</wp:posOffset>
                </wp:positionH>
                <wp:positionV relativeFrom="paragraph">
                  <wp:posOffset>62765</wp:posOffset>
                </wp:positionV>
                <wp:extent cx="3416969" cy="1058779"/>
                <wp:effectExtent l="0" t="0" r="1206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969" cy="1058779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AAF" w:rsidRPr="000C4073" w:rsidRDefault="00321AAF" w:rsidP="000C4073">
                            <w:pPr>
                              <w:rPr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321AAF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『禁煙大作戦』に参加するには、左記条件を満たした上、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医療機関にて</w:t>
                            </w:r>
                            <w:r w:rsidRPr="00321AAF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禁煙治療を受けることに</w:t>
                            </w:r>
                            <w:r w:rsidR="0057479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ついて</w:t>
                            </w:r>
                            <w:r w:rsidRPr="00321AAF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文書で同意し、</w:t>
                            </w:r>
                            <w:r w:rsidR="0057479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ニコチン依存症についての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スクリーニングテストでニコチン依存症と</w:t>
                            </w:r>
                            <w:r w:rsidRPr="00321AAF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診断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され</w:t>
                            </w:r>
                            <w:r w:rsidR="0057479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た方が対象</w:t>
                            </w:r>
                            <w:r w:rsidR="0057479E">
                              <w:rPr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と</w:t>
                            </w:r>
                            <w:r w:rsidR="0057479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4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481.35pt;margin-top:4.95pt;width:269.05pt;height:8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" filled="f" strokecolor="black [3213]" strokeweight="2pt">
                <v:stroke linestyle="thinThin"/>
                <v:textbox>
                  <w:txbxContent>
                    <w:p w:rsidR="00321AAF" w:rsidRPr="000C4073" w:rsidRDefault="00321AAF" w:rsidP="000C4073">
                      <w:pPr>
                        <w:rPr>
                          <w:b/>
                          <w:color w:val="000000" w:themeColor="text1"/>
                          <w:sz w:val="22"/>
                          <w:szCs w:val="24"/>
                        </w:rPr>
                      </w:pPr>
                      <w:r w:rsidRPr="00321AAF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『禁煙大作戦』に参加するには、左記条件を満たした上、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医療機関にて</w:t>
                      </w:r>
                      <w:r w:rsidRPr="00321AAF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禁煙治療を受けることに</w:t>
                      </w:r>
                      <w:r w:rsidR="0057479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ついて</w:t>
                      </w:r>
                      <w:r w:rsidRPr="00321AAF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文書で同意し、</w:t>
                      </w:r>
                      <w:r w:rsidR="0057479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ニコチン依存症についての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スクリーニングテストでニコチン依存症と</w:t>
                      </w:r>
                      <w:r w:rsidRPr="00321AAF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診断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され</w:t>
                      </w:r>
                      <w:r w:rsidR="0057479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た方が対象</w:t>
                      </w:r>
                      <w:r w:rsidR="0057479E">
                        <w:rPr>
                          <w:b/>
                          <w:color w:val="000000" w:themeColor="text1"/>
                          <w:sz w:val="22"/>
                          <w:szCs w:val="24"/>
                        </w:rPr>
                        <w:t>と</w:t>
                      </w:r>
                      <w:r w:rsidR="0057479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4"/>
                        </w:rPr>
                        <w:t>なります。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0BCD" w:rsidRPr="001074A5">
        <w:rPr>
          <w:rFonts w:asciiTheme="minorEastAsia" w:hAnsiTheme="minorEastAsia" w:hint="eastAsia"/>
          <w:sz w:val="28"/>
          <w:szCs w:val="28"/>
        </w:rPr>
        <w:t>【</w:t>
      </w:r>
      <w:r w:rsidR="008D3799" w:rsidRPr="001074A5">
        <w:rPr>
          <w:rFonts w:asciiTheme="minorEastAsia" w:hAnsiTheme="minorEastAsia" w:hint="eastAsia"/>
          <w:sz w:val="28"/>
          <w:szCs w:val="28"/>
        </w:rPr>
        <w:t>申込</w:t>
      </w:r>
      <w:r w:rsidR="00300BCD" w:rsidRPr="001074A5">
        <w:rPr>
          <w:rFonts w:asciiTheme="minorEastAsia" w:hAnsiTheme="minorEastAsia" w:hint="eastAsia"/>
          <w:sz w:val="28"/>
          <w:szCs w:val="28"/>
        </w:rPr>
        <w:t>対象者】</w:t>
      </w:r>
      <w:r w:rsidR="003B664A" w:rsidRPr="001074A5">
        <w:rPr>
          <w:rFonts w:asciiTheme="minorEastAsia" w:hAnsiTheme="minorEastAsia" w:hint="eastAsia"/>
          <w:sz w:val="22"/>
        </w:rPr>
        <w:t>※ 下記</w:t>
      </w:r>
      <w:r w:rsidR="001074A5">
        <w:rPr>
          <w:rFonts w:asciiTheme="minorEastAsia" w:hAnsiTheme="minorEastAsia" w:hint="eastAsia"/>
          <w:sz w:val="22"/>
        </w:rPr>
        <w:t>２</w:t>
      </w:r>
      <w:r w:rsidR="00285D6C" w:rsidRPr="001074A5">
        <w:rPr>
          <w:rFonts w:asciiTheme="minorEastAsia" w:hAnsiTheme="minorEastAsia" w:hint="eastAsia"/>
          <w:sz w:val="22"/>
        </w:rPr>
        <w:t>つ</w:t>
      </w:r>
      <w:r w:rsidR="008E6525" w:rsidRPr="001074A5">
        <w:rPr>
          <w:rFonts w:asciiTheme="minorEastAsia" w:hAnsiTheme="minorEastAsia" w:hint="eastAsia"/>
          <w:sz w:val="22"/>
        </w:rPr>
        <w:t>の条件に</w:t>
      </w:r>
      <w:r w:rsidR="003B664A" w:rsidRPr="001074A5">
        <w:rPr>
          <w:rFonts w:asciiTheme="minorEastAsia" w:hAnsiTheme="minorEastAsia" w:hint="eastAsia"/>
          <w:sz w:val="22"/>
        </w:rPr>
        <w:t>該当する方</w:t>
      </w:r>
    </w:p>
    <w:p w:rsidR="00EE4109" w:rsidRPr="001074A5" w:rsidRDefault="00285D6C" w:rsidP="0002059B">
      <w:pPr>
        <w:ind w:leftChars="100" w:left="189" w:firstLineChars="100" w:firstLine="219"/>
        <w:rPr>
          <w:rFonts w:asciiTheme="minorEastAsia" w:hAnsiTheme="minorEastAsia"/>
          <w:sz w:val="24"/>
        </w:rPr>
      </w:pPr>
      <w:r w:rsidRPr="001074A5">
        <w:rPr>
          <w:rFonts w:asciiTheme="minorEastAsia" w:hAnsiTheme="minorEastAsia" w:hint="eastAsia"/>
          <w:sz w:val="24"/>
        </w:rPr>
        <w:t>①</w:t>
      </w:r>
      <w:r w:rsidR="00EE4109" w:rsidRPr="001074A5">
        <w:rPr>
          <w:rFonts w:asciiTheme="minorEastAsia" w:hAnsiTheme="minorEastAsia" w:hint="eastAsia"/>
          <w:sz w:val="24"/>
        </w:rPr>
        <w:t>20歳以上</w:t>
      </w:r>
      <w:r w:rsidR="0066011D" w:rsidRPr="001074A5">
        <w:rPr>
          <w:rFonts w:asciiTheme="minorEastAsia" w:hAnsiTheme="minorEastAsia" w:hint="eastAsia"/>
          <w:sz w:val="24"/>
        </w:rPr>
        <w:t>かつ、申込時から</w:t>
      </w:r>
      <w:r w:rsidR="00EE4109" w:rsidRPr="001074A5">
        <w:rPr>
          <w:rFonts w:asciiTheme="minorEastAsia" w:hAnsiTheme="minorEastAsia" w:hint="eastAsia"/>
          <w:sz w:val="24"/>
        </w:rPr>
        <w:t>禁煙治療終了時</w:t>
      </w:r>
      <w:r w:rsidR="0066011D" w:rsidRPr="001074A5">
        <w:rPr>
          <w:rFonts w:asciiTheme="minorEastAsia" w:hAnsiTheme="minorEastAsia" w:hint="eastAsia"/>
          <w:sz w:val="24"/>
        </w:rPr>
        <w:t>まで</w:t>
      </w:r>
      <w:r w:rsidR="00EE4109" w:rsidRPr="001074A5">
        <w:rPr>
          <w:rFonts w:asciiTheme="minorEastAsia" w:hAnsiTheme="minorEastAsia" w:hint="eastAsia"/>
          <w:sz w:val="24"/>
        </w:rPr>
        <w:t>当組合の被保険者資格</w:t>
      </w:r>
      <w:r w:rsidR="0066011D" w:rsidRPr="001074A5">
        <w:rPr>
          <w:rFonts w:asciiTheme="minorEastAsia" w:hAnsiTheme="minorEastAsia" w:hint="eastAsia"/>
          <w:sz w:val="24"/>
        </w:rPr>
        <w:t>が継続してある方</w:t>
      </w:r>
    </w:p>
    <w:p w:rsidR="000C6CB6" w:rsidRPr="001074A5" w:rsidRDefault="00285D6C" w:rsidP="0002059B">
      <w:pPr>
        <w:ind w:leftChars="100" w:left="189" w:firstLineChars="100" w:firstLine="219"/>
        <w:rPr>
          <w:rFonts w:asciiTheme="minorEastAsia" w:hAnsiTheme="minorEastAsia"/>
          <w:sz w:val="24"/>
        </w:rPr>
      </w:pPr>
      <w:r w:rsidRPr="001074A5">
        <w:rPr>
          <w:rFonts w:asciiTheme="minorEastAsia" w:hAnsiTheme="minorEastAsia" w:hint="eastAsia"/>
          <w:sz w:val="24"/>
        </w:rPr>
        <w:t>②</w:t>
      </w:r>
      <w:r w:rsidR="00D261B0" w:rsidRPr="001074A5">
        <w:rPr>
          <w:rFonts w:asciiTheme="minorEastAsia" w:hAnsiTheme="minorEastAsia" w:hint="eastAsia"/>
          <w:sz w:val="24"/>
        </w:rPr>
        <w:t>「</w:t>
      </w:r>
      <w:r w:rsidR="004964E1" w:rsidRPr="001074A5">
        <w:rPr>
          <w:rFonts w:asciiTheme="minorEastAsia" w:hAnsiTheme="minorEastAsia" w:hint="eastAsia"/>
          <w:sz w:val="24"/>
        </w:rPr>
        <w:t>1日の喫煙本数</w:t>
      </w:r>
      <w:r w:rsidR="001D6180" w:rsidRPr="001074A5">
        <w:rPr>
          <w:rFonts w:asciiTheme="minorEastAsia" w:hAnsiTheme="minorEastAsia" w:hint="eastAsia"/>
          <w:sz w:val="24"/>
        </w:rPr>
        <w:t xml:space="preserve">　</w:t>
      </w:r>
      <w:r w:rsidR="00D261B0" w:rsidRPr="001074A5">
        <w:rPr>
          <w:rFonts w:asciiTheme="minorEastAsia" w:hAnsiTheme="minorEastAsia" w:hint="eastAsia"/>
          <w:sz w:val="24"/>
        </w:rPr>
        <w:t>×</w:t>
      </w:r>
      <w:r w:rsidR="00DD132C" w:rsidRPr="001074A5">
        <w:rPr>
          <w:rFonts w:asciiTheme="minorEastAsia" w:hAnsiTheme="minorEastAsia" w:hint="eastAsia"/>
          <w:sz w:val="24"/>
        </w:rPr>
        <w:t xml:space="preserve"> </w:t>
      </w:r>
      <w:r w:rsidR="004964E1" w:rsidRPr="001074A5">
        <w:rPr>
          <w:rFonts w:asciiTheme="minorEastAsia" w:hAnsiTheme="minorEastAsia" w:hint="eastAsia"/>
          <w:sz w:val="24"/>
        </w:rPr>
        <w:t>これまでの</w:t>
      </w:r>
      <w:r w:rsidR="00D261B0" w:rsidRPr="001074A5">
        <w:rPr>
          <w:rFonts w:asciiTheme="minorEastAsia" w:hAnsiTheme="minorEastAsia" w:hint="eastAsia"/>
          <w:sz w:val="24"/>
        </w:rPr>
        <w:t>喫煙年数」が「200」以上である</w:t>
      </w:r>
      <w:r w:rsidR="0066011D" w:rsidRPr="001074A5">
        <w:rPr>
          <w:rFonts w:asciiTheme="minorEastAsia" w:hAnsiTheme="minorEastAsia" w:hint="eastAsia"/>
          <w:sz w:val="24"/>
        </w:rPr>
        <w:t>方</w:t>
      </w:r>
      <w:r w:rsidR="00EE4109" w:rsidRPr="001074A5">
        <w:rPr>
          <w:rFonts w:asciiTheme="minorEastAsia" w:hAnsiTheme="minorEastAsia" w:hint="eastAsia"/>
          <w:sz w:val="24"/>
        </w:rPr>
        <w:t>（</w:t>
      </w:r>
      <w:r w:rsidR="00F30FDA" w:rsidRPr="001074A5">
        <w:rPr>
          <w:rFonts w:asciiTheme="minorEastAsia" w:hAnsiTheme="minorEastAsia" w:hint="eastAsia"/>
          <w:b/>
          <w:sz w:val="24"/>
        </w:rPr>
        <w:t>35歳未満は除く</w:t>
      </w:r>
      <w:r w:rsidR="00EE4109" w:rsidRPr="001074A5">
        <w:rPr>
          <w:rFonts w:asciiTheme="minorEastAsia" w:hAnsiTheme="minorEastAsia" w:hint="eastAsia"/>
          <w:sz w:val="24"/>
        </w:rPr>
        <w:t>）</w:t>
      </w:r>
    </w:p>
    <w:p w:rsidR="00085799" w:rsidRPr="001074A5" w:rsidRDefault="00085799" w:rsidP="0002059B">
      <w:pPr>
        <w:ind w:firstLineChars="200" w:firstLine="438"/>
        <w:rPr>
          <w:rFonts w:asciiTheme="minorEastAsia" w:hAnsiTheme="minorEastAsia"/>
          <w:sz w:val="24"/>
          <w:szCs w:val="28"/>
          <w:u w:val="double"/>
        </w:rPr>
      </w:pPr>
      <w:r w:rsidRPr="001074A5">
        <w:rPr>
          <w:rFonts w:asciiTheme="minorEastAsia" w:hAnsiTheme="minorEastAsia" w:hint="eastAsia"/>
          <w:sz w:val="24"/>
          <w:szCs w:val="28"/>
        </w:rPr>
        <w:t>※</w:t>
      </w:r>
      <w:r w:rsidRPr="001074A5">
        <w:rPr>
          <w:rFonts w:asciiTheme="minorEastAsia" w:hAnsiTheme="minorEastAsia" w:hint="eastAsia"/>
          <w:sz w:val="24"/>
          <w:szCs w:val="28"/>
          <w:u w:val="double"/>
        </w:rPr>
        <w:t>過去に健康保険で禁煙治療を受けた方は、前回の初診日から1年が経過していないと参加いただけません</w:t>
      </w:r>
      <w:r w:rsidR="0066011D" w:rsidRPr="001074A5">
        <w:rPr>
          <w:rFonts w:asciiTheme="minorEastAsia" w:hAnsiTheme="minorEastAsia" w:hint="eastAsia"/>
          <w:sz w:val="24"/>
          <w:szCs w:val="28"/>
          <w:u w:val="double"/>
        </w:rPr>
        <w:t>（必ず</w:t>
      </w:r>
      <w:r w:rsidR="00D93A5A" w:rsidRPr="001074A5">
        <w:rPr>
          <w:rFonts w:asciiTheme="minorEastAsia" w:hAnsiTheme="minorEastAsia" w:hint="eastAsia"/>
          <w:sz w:val="24"/>
          <w:szCs w:val="28"/>
          <w:u w:val="double"/>
        </w:rPr>
        <w:t>ご確認</w:t>
      </w:r>
      <w:r w:rsidR="0066011D" w:rsidRPr="001074A5">
        <w:rPr>
          <w:rFonts w:asciiTheme="minorEastAsia" w:hAnsiTheme="minorEastAsia" w:hint="eastAsia"/>
          <w:sz w:val="24"/>
          <w:szCs w:val="28"/>
          <w:u w:val="double"/>
        </w:rPr>
        <w:t>ください）</w:t>
      </w:r>
    </w:p>
    <w:p w:rsidR="00EE4109" w:rsidRPr="004F574E" w:rsidRDefault="00EE4109" w:rsidP="00D261B0">
      <w:pPr>
        <w:ind w:leftChars="100" w:left="189"/>
        <w:jc w:val="left"/>
        <w:rPr>
          <w:sz w:val="24"/>
          <w:szCs w:val="24"/>
        </w:rPr>
      </w:pPr>
    </w:p>
    <w:tbl>
      <w:tblPr>
        <w:tblStyle w:val="a8"/>
        <w:tblW w:w="14389" w:type="dxa"/>
        <w:tblInd w:w="375" w:type="dxa"/>
        <w:tblLook w:val="04A0" w:firstRow="1" w:lastRow="0" w:firstColumn="1" w:lastColumn="0" w:noHBand="0" w:noVBand="1"/>
      </w:tblPr>
      <w:tblGrid>
        <w:gridCol w:w="2770"/>
        <w:gridCol w:w="2064"/>
        <w:gridCol w:w="1417"/>
        <w:gridCol w:w="1987"/>
        <w:gridCol w:w="963"/>
        <w:gridCol w:w="1006"/>
        <w:gridCol w:w="1266"/>
        <w:gridCol w:w="2916"/>
      </w:tblGrid>
      <w:tr w:rsidR="004F574E" w:rsidRPr="001074A5" w:rsidTr="0008233C">
        <w:trPr>
          <w:trHeight w:val="191"/>
        </w:trPr>
        <w:tc>
          <w:tcPr>
            <w:tcW w:w="2770" w:type="dxa"/>
            <w:vAlign w:val="center"/>
          </w:tcPr>
          <w:p w:rsidR="00BA55DC" w:rsidRPr="001074A5" w:rsidRDefault="00BA55DC" w:rsidP="00BA55DC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記号　　・　　番号</w:t>
            </w:r>
          </w:p>
        </w:tc>
        <w:tc>
          <w:tcPr>
            <w:tcW w:w="3481" w:type="dxa"/>
            <w:gridSpan w:val="2"/>
            <w:vAlign w:val="center"/>
          </w:tcPr>
          <w:p w:rsidR="00BA55DC" w:rsidRPr="001074A5" w:rsidRDefault="00BA55DC" w:rsidP="00EC763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50" w:type="dxa"/>
            <w:gridSpan w:val="2"/>
            <w:vAlign w:val="center"/>
          </w:tcPr>
          <w:p w:rsidR="00BA55DC" w:rsidRPr="001074A5" w:rsidRDefault="00BA55DC" w:rsidP="00EC763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006" w:type="dxa"/>
            <w:vAlign w:val="center"/>
          </w:tcPr>
          <w:p w:rsidR="00BA55DC" w:rsidRPr="001074A5" w:rsidRDefault="00BA55DC" w:rsidP="002D159D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266" w:type="dxa"/>
            <w:vAlign w:val="center"/>
          </w:tcPr>
          <w:p w:rsidR="00BA55DC" w:rsidRPr="001074A5" w:rsidRDefault="00BA55DC" w:rsidP="00EC763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916" w:type="dxa"/>
          </w:tcPr>
          <w:p w:rsidR="001074A5" w:rsidRPr="001074A5" w:rsidRDefault="00BA55DC" w:rsidP="00EC763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  <w:p w:rsidR="00BA55DC" w:rsidRPr="001074A5" w:rsidRDefault="00BA55DC" w:rsidP="00EC763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（携帯電話）</w:t>
            </w:r>
          </w:p>
        </w:tc>
      </w:tr>
      <w:tr w:rsidR="004F574E" w:rsidRPr="001074A5" w:rsidTr="003C1AE6">
        <w:trPr>
          <w:trHeight w:val="556"/>
        </w:trPr>
        <w:tc>
          <w:tcPr>
            <w:tcW w:w="2770" w:type="dxa"/>
            <w:vAlign w:val="center"/>
          </w:tcPr>
          <w:p w:rsidR="00BA55DC" w:rsidRPr="001074A5" w:rsidRDefault="00BA55DC" w:rsidP="00EC763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3481" w:type="dxa"/>
            <w:gridSpan w:val="2"/>
            <w:vAlign w:val="center"/>
          </w:tcPr>
          <w:p w:rsidR="00BA55DC" w:rsidRPr="001074A5" w:rsidRDefault="00BA55DC" w:rsidP="00EC763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BA55DC" w:rsidRPr="001074A5" w:rsidRDefault="00BA55DC" w:rsidP="00253917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 月　　 日</w:t>
            </w:r>
          </w:p>
        </w:tc>
        <w:tc>
          <w:tcPr>
            <w:tcW w:w="1006" w:type="dxa"/>
            <w:vAlign w:val="center"/>
          </w:tcPr>
          <w:p w:rsidR="00BA55DC" w:rsidRPr="001074A5" w:rsidRDefault="00BA55DC" w:rsidP="00EC763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A55DC" w:rsidRPr="001074A5" w:rsidRDefault="00BA55DC" w:rsidP="00EC763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916" w:type="dxa"/>
          </w:tcPr>
          <w:p w:rsidR="00BA55DC" w:rsidRPr="001074A5" w:rsidRDefault="00BA55DC" w:rsidP="00EC763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74E" w:rsidRPr="001074A5" w:rsidTr="00193627">
        <w:trPr>
          <w:trHeight w:val="534"/>
        </w:trPr>
        <w:tc>
          <w:tcPr>
            <w:tcW w:w="4834" w:type="dxa"/>
            <w:gridSpan w:val="2"/>
            <w:vAlign w:val="center"/>
          </w:tcPr>
          <w:p w:rsidR="008E6525" w:rsidRPr="001074A5" w:rsidRDefault="008E6525" w:rsidP="00EC763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自宅住所</w:t>
            </w:r>
          </w:p>
        </w:tc>
        <w:tc>
          <w:tcPr>
            <w:tcW w:w="3404" w:type="dxa"/>
            <w:gridSpan w:val="2"/>
            <w:vAlign w:val="center"/>
          </w:tcPr>
          <w:p w:rsidR="008E6525" w:rsidRPr="001074A5" w:rsidRDefault="007076E1" w:rsidP="007076E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6151" w:type="dxa"/>
            <w:gridSpan w:val="4"/>
            <w:vAlign w:val="center"/>
          </w:tcPr>
          <w:p w:rsidR="008E6525" w:rsidRPr="001074A5" w:rsidRDefault="006702FA" w:rsidP="006702FA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事業所所在地・電話番号</w:t>
            </w:r>
          </w:p>
        </w:tc>
      </w:tr>
      <w:tr w:rsidR="004F574E" w:rsidRPr="001074A5" w:rsidTr="00193627">
        <w:trPr>
          <w:trHeight w:val="672"/>
        </w:trPr>
        <w:tc>
          <w:tcPr>
            <w:tcW w:w="4834" w:type="dxa"/>
            <w:gridSpan w:val="2"/>
          </w:tcPr>
          <w:p w:rsidR="008E6525" w:rsidRPr="001074A5" w:rsidRDefault="008E6525" w:rsidP="00EC7631">
            <w:pPr>
              <w:pStyle w:val="a7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</w:tc>
        <w:tc>
          <w:tcPr>
            <w:tcW w:w="3404" w:type="dxa"/>
            <w:gridSpan w:val="2"/>
            <w:vAlign w:val="center"/>
          </w:tcPr>
          <w:p w:rsidR="008E6525" w:rsidRPr="001074A5" w:rsidRDefault="008E6525" w:rsidP="001F1FEA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36"/>
                <w:szCs w:val="24"/>
                <w:u w:val="single"/>
              </w:rPr>
            </w:pPr>
          </w:p>
        </w:tc>
        <w:tc>
          <w:tcPr>
            <w:tcW w:w="6151" w:type="dxa"/>
            <w:gridSpan w:val="4"/>
          </w:tcPr>
          <w:p w:rsidR="006702FA" w:rsidRPr="001074A5" w:rsidRDefault="006702FA" w:rsidP="006702FA">
            <w:pPr>
              <w:pStyle w:val="a7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 xml:space="preserve">〒    －    </w:t>
            </w:r>
          </w:p>
          <w:p w:rsidR="006702FA" w:rsidRPr="001074A5" w:rsidRDefault="006702FA" w:rsidP="00385425">
            <w:pPr>
              <w:pStyle w:val="a7"/>
              <w:ind w:leftChars="0" w:left="0" w:firstLineChars="1550" w:firstLine="2468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18"/>
                <w:szCs w:val="24"/>
              </w:rPr>
              <w:t>TEL</w:t>
            </w:r>
            <w:r w:rsidRPr="001074A5">
              <w:rPr>
                <w:rFonts w:asciiTheme="minorEastAsia" w:hAnsiTheme="minorEastAsia" w:hint="eastAsia"/>
                <w:szCs w:val="24"/>
              </w:rPr>
              <w:t xml:space="preserve">      </w:t>
            </w:r>
            <w:r w:rsidRPr="001074A5">
              <w:rPr>
                <w:rFonts w:asciiTheme="minorEastAsia" w:hAnsiTheme="minorEastAsia" w:hint="eastAsia"/>
                <w:sz w:val="18"/>
                <w:szCs w:val="24"/>
              </w:rPr>
              <w:t xml:space="preserve">(       )  </w:t>
            </w:r>
          </w:p>
        </w:tc>
      </w:tr>
      <w:tr w:rsidR="004F574E" w:rsidRPr="001074A5" w:rsidTr="00193627">
        <w:trPr>
          <w:trHeight w:val="205"/>
        </w:trPr>
        <w:tc>
          <w:tcPr>
            <w:tcW w:w="4834" w:type="dxa"/>
            <w:gridSpan w:val="2"/>
          </w:tcPr>
          <w:p w:rsidR="008D3799" w:rsidRPr="001074A5" w:rsidRDefault="007076E1" w:rsidP="000B30BC">
            <w:pPr>
              <w:pStyle w:val="a7"/>
              <w:spacing w:line="480" w:lineRule="auto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1日の喫煙本数 ×これまでの喫煙年数</w:t>
            </w:r>
          </w:p>
        </w:tc>
        <w:tc>
          <w:tcPr>
            <w:tcW w:w="3404" w:type="dxa"/>
            <w:gridSpan w:val="2"/>
            <w:vAlign w:val="center"/>
          </w:tcPr>
          <w:p w:rsidR="000B30BC" w:rsidRPr="001074A5" w:rsidRDefault="00AD11B5" w:rsidP="00EC763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保険診療での</w:t>
            </w:r>
          </w:p>
          <w:p w:rsidR="008D3799" w:rsidRPr="001074A5" w:rsidRDefault="00AD11B5" w:rsidP="00EC763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禁煙治療プログラム受診経験</w:t>
            </w:r>
          </w:p>
        </w:tc>
        <w:tc>
          <w:tcPr>
            <w:tcW w:w="6151" w:type="dxa"/>
            <w:gridSpan w:val="4"/>
            <w:vAlign w:val="center"/>
          </w:tcPr>
          <w:p w:rsidR="008D3799" w:rsidRPr="001074A5" w:rsidRDefault="004834D1" w:rsidP="00642E41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C44248" w:rsidRPr="001074A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受診</w:t>
            </w:r>
            <w:r w:rsidR="001724F8" w:rsidRPr="001074A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したい</w:t>
            </w:r>
            <w:r w:rsidR="00C44248" w:rsidRPr="001074A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医療機関</w:t>
            </w:r>
            <w:r w:rsidR="00642E41" w:rsidRPr="001074A5">
              <w:rPr>
                <w:rFonts w:asciiTheme="minorEastAsia" w:hAnsiTheme="minorEastAsia" w:hint="eastAsia"/>
                <w:sz w:val="24"/>
                <w:szCs w:val="24"/>
              </w:rPr>
              <w:t>を第3希望まで記入</w:t>
            </w:r>
          </w:p>
        </w:tc>
      </w:tr>
      <w:tr w:rsidR="004F574E" w:rsidRPr="001074A5" w:rsidTr="00193627">
        <w:trPr>
          <w:trHeight w:val="450"/>
        </w:trPr>
        <w:tc>
          <w:tcPr>
            <w:tcW w:w="4834" w:type="dxa"/>
            <w:gridSpan w:val="2"/>
            <w:vMerge w:val="restart"/>
            <w:vAlign w:val="center"/>
          </w:tcPr>
          <w:p w:rsidR="00F37805" w:rsidRPr="001074A5" w:rsidRDefault="0078366F" w:rsidP="0078366F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074A5">
              <w:rPr>
                <w:rFonts w:asciiTheme="minorEastAsia" w:hAnsiTheme="minorEastAsia" w:hint="eastAsia"/>
                <w:sz w:val="44"/>
                <w:szCs w:val="24"/>
                <w:u w:val="single"/>
              </w:rPr>
              <w:t xml:space="preserve">　　</w:t>
            </w:r>
            <w:r w:rsidRPr="001074A5">
              <w:rPr>
                <w:rFonts w:asciiTheme="minorEastAsia" w:hAnsiTheme="minorEastAsia" w:hint="eastAsia"/>
                <w:sz w:val="36"/>
                <w:szCs w:val="24"/>
              </w:rPr>
              <w:t>本</w:t>
            </w:r>
            <w:r w:rsidR="00102465" w:rsidRPr="001074A5">
              <w:rPr>
                <w:rFonts w:asciiTheme="minorEastAsia" w:hAnsiTheme="minorEastAsia" w:hint="eastAsia"/>
                <w:sz w:val="44"/>
                <w:szCs w:val="24"/>
              </w:rPr>
              <w:t>×</w:t>
            </w:r>
            <w:r w:rsidRPr="001074A5">
              <w:rPr>
                <w:rFonts w:asciiTheme="minorEastAsia" w:hAnsiTheme="minorEastAsia" w:hint="eastAsia"/>
                <w:sz w:val="44"/>
                <w:szCs w:val="24"/>
                <w:u w:val="single"/>
              </w:rPr>
              <w:t xml:space="preserve">　　</w:t>
            </w:r>
            <w:r w:rsidR="00102465" w:rsidRPr="001074A5">
              <w:rPr>
                <w:rFonts w:asciiTheme="minorEastAsia" w:hAnsiTheme="minorEastAsia" w:hint="eastAsia"/>
                <w:sz w:val="36"/>
                <w:szCs w:val="24"/>
              </w:rPr>
              <w:t>年</w:t>
            </w:r>
            <w:r w:rsidRPr="001074A5">
              <w:rPr>
                <w:rFonts w:asciiTheme="minorEastAsia" w:hAnsiTheme="minorEastAsia" w:hint="eastAsia"/>
                <w:sz w:val="44"/>
                <w:szCs w:val="24"/>
              </w:rPr>
              <w:t xml:space="preserve"> ＝</w:t>
            </w:r>
            <w:r w:rsidRPr="001074A5">
              <w:rPr>
                <w:rFonts w:asciiTheme="minorEastAsia" w:hAnsiTheme="minorEastAsia" w:hint="eastAsia"/>
                <w:sz w:val="44"/>
                <w:szCs w:val="24"/>
                <w:u w:val="single"/>
              </w:rPr>
              <w:t xml:space="preserve">　　　</w:t>
            </w:r>
          </w:p>
        </w:tc>
        <w:tc>
          <w:tcPr>
            <w:tcW w:w="3404" w:type="dxa"/>
            <w:gridSpan w:val="2"/>
            <w:vMerge w:val="restart"/>
            <w:vAlign w:val="center"/>
          </w:tcPr>
          <w:p w:rsidR="00F37805" w:rsidRPr="001074A5" w:rsidRDefault="002114AC" w:rsidP="002114AC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1074A5">
              <w:rPr>
                <w:rFonts w:asciiTheme="minorEastAsia" w:hAnsiTheme="minorEastAsia" w:hint="eastAsia"/>
                <w:szCs w:val="21"/>
              </w:rPr>
              <w:t>・</w:t>
            </w:r>
            <w:r w:rsidR="00F37805" w:rsidRPr="001074A5">
              <w:rPr>
                <w:rFonts w:asciiTheme="minorEastAsia" w:hAnsiTheme="minorEastAsia" w:hint="eastAsia"/>
                <w:szCs w:val="21"/>
              </w:rPr>
              <w:t>ある（前回初診日：　　　年　　月）</w:t>
            </w:r>
          </w:p>
          <w:p w:rsidR="00F37805" w:rsidRPr="001074A5" w:rsidRDefault="002114AC" w:rsidP="002114AC">
            <w:pPr>
              <w:pStyle w:val="a7"/>
              <w:ind w:leftChars="0" w:left="0"/>
              <w:rPr>
                <w:rFonts w:asciiTheme="minorEastAsia" w:hAnsiTheme="minorEastAsia"/>
                <w:szCs w:val="21"/>
              </w:rPr>
            </w:pPr>
            <w:r w:rsidRPr="001074A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F37805" w:rsidRPr="001074A5" w:rsidRDefault="002114AC" w:rsidP="002114AC">
            <w:pPr>
              <w:rPr>
                <w:rFonts w:asciiTheme="minorEastAsia" w:hAnsiTheme="minorEastAsia"/>
                <w:sz w:val="26"/>
                <w:szCs w:val="26"/>
              </w:rPr>
            </w:pPr>
            <w:r w:rsidRPr="001074A5">
              <w:rPr>
                <w:rFonts w:asciiTheme="minorEastAsia" w:hAnsiTheme="minorEastAsia" w:hint="eastAsia"/>
                <w:szCs w:val="21"/>
              </w:rPr>
              <w:t>・</w:t>
            </w:r>
            <w:r w:rsidR="00F37805" w:rsidRPr="001074A5">
              <w:rPr>
                <w:rFonts w:asciiTheme="minorEastAsia" w:hAnsiTheme="minorEastAsia" w:hint="eastAsia"/>
                <w:szCs w:val="21"/>
              </w:rPr>
              <w:t>ない</w:t>
            </w:r>
            <w:r w:rsidRPr="001074A5">
              <w:rPr>
                <w:rFonts w:asciiTheme="minorEastAsia" w:hAnsiTheme="minorEastAsia" w:hint="eastAsia"/>
                <w:szCs w:val="21"/>
              </w:rPr>
              <w:t>（今回初めて禁煙治療を受ける）</w:t>
            </w:r>
          </w:p>
        </w:tc>
        <w:tc>
          <w:tcPr>
            <w:tcW w:w="6151" w:type="dxa"/>
            <w:gridSpan w:val="4"/>
            <w:vAlign w:val="center"/>
          </w:tcPr>
          <w:p w:rsidR="00F37805" w:rsidRPr="001074A5" w:rsidRDefault="00F37805" w:rsidP="00F37805">
            <w:pPr>
              <w:pStyle w:val="a7"/>
              <w:ind w:leftChars="0" w:left="0"/>
              <w:rPr>
                <w:rFonts w:asciiTheme="minorEastAsia" w:hAnsiTheme="minorEastAsia"/>
                <w:sz w:val="16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</w:tr>
      <w:tr w:rsidR="004F574E" w:rsidRPr="001074A5" w:rsidTr="00193627">
        <w:trPr>
          <w:trHeight w:val="401"/>
        </w:trPr>
        <w:tc>
          <w:tcPr>
            <w:tcW w:w="4834" w:type="dxa"/>
            <w:gridSpan w:val="2"/>
            <w:vMerge/>
            <w:vAlign w:val="center"/>
          </w:tcPr>
          <w:p w:rsidR="00F37805" w:rsidRPr="001074A5" w:rsidRDefault="00F37805" w:rsidP="00BB3764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36"/>
                <w:szCs w:val="24"/>
              </w:rPr>
            </w:pPr>
          </w:p>
        </w:tc>
        <w:tc>
          <w:tcPr>
            <w:tcW w:w="3404" w:type="dxa"/>
            <w:gridSpan w:val="2"/>
            <w:vMerge/>
          </w:tcPr>
          <w:p w:rsidR="00F37805" w:rsidRPr="001074A5" w:rsidRDefault="00F37805" w:rsidP="00AD11B5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51" w:type="dxa"/>
            <w:gridSpan w:val="4"/>
            <w:vAlign w:val="center"/>
          </w:tcPr>
          <w:p w:rsidR="00F37805" w:rsidRPr="001074A5" w:rsidRDefault="00F37805" w:rsidP="00F37805">
            <w:pPr>
              <w:pStyle w:val="a7"/>
              <w:ind w:leftChars="0" w:left="0"/>
              <w:rPr>
                <w:rFonts w:asciiTheme="minorEastAsia" w:hAnsiTheme="minorEastAsia"/>
                <w:sz w:val="16"/>
                <w:szCs w:val="24"/>
              </w:rPr>
            </w:pPr>
            <w:r w:rsidRPr="001074A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</w:tr>
      <w:tr w:rsidR="00F37805" w:rsidRPr="001074A5" w:rsidTr="00193627">
        <w:trPr>
          <w:trHeight w:val="390"/>
        </w:trPr>
        <w:tc>
          <w:tcPr>
            <w:tcW w:w="4834" w:type="dxa"/>
            <w:gridSpan w:val="2"/>
            <w:vMerge/>
            <w:vAlign w:val="center"/>
          </w:tcPr>
          <w:p w:rsidR="00F37805" w:rsidRPr="001074A5" w:rsidRDefault="00F37805" w:rsidP="00BB3764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36"/>
                <w:szCs w:val="24"/>
              </w:rPr>
            </w:pPr>
          </w:p>
        </w:tc>
        <w:tc>
          <w:tcPr>
            <w:tcW w:w="3404" w:type="dxa"/>
            <w:gridSpan w:val="2"/>
            <w:vMerge/>
          </w:tcPr>
          <w:p w:rsidR="00F37805" w:rsidRPr="001074A5" w:rsidRDefault="00F37805" w:rsidP="00AD11B5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51" w:type="dxa"/>
            <w:gridSpan w:val="4"/>
            <w:vAlign w:val="center"/>
          </w:tcPr>
          <w:p w:rsidR="00F37805" w:rsidRPr="001074A5" w:rsidRDefault="00193627" w:rsidP="00F37805">
            <w:pPr>
              <w:pStyle w:val="a7"/>
              <w:ind w:leftChars="0" w:left="0"/>
              <w:rPr>
                <w:rFonts w:asciiTheme="minorEastAsia" w:hAnsiTheme="minorEastAsia"/>
                <w:sz w:val="16"/>
                <w:szCs w:val="24"/>
              </w:rPr>
            </w:pPr>
            <w:r w:rsidRPr="001074A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65991BCE" wp14:editId="3DCC8AE6">
                      <wp:simplePos x="0" y="0"/>
                      <wp:positionH relativeFrom="column">
                        <wp:posOffset>-1000125</wp:posOffset>
                      </wp:positionH>
                      <wp:positionV relativeFrom="paragraph">
                        <wp:posOffset>208280</wp:posOffset>
                      </wp:positionV>
                      <wp:extent cx="6687820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782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7544" w:rsidRPr="001F666C" w:rsidRDefault="009C59C4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</w:rPr>
                                  </w:pPr>
                                  <w:r w:rsidRPr="001F666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  <w:szCs w:val="26"/>
                                    </w:rPr>
                                    <w:t>※</w:t>
                                  </w:r>
                                  <w:r w:rsidRPr="001F666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  <w:szCs w:val="26"/>
                                      <w:u w:val="single"/>
                                    </w:rPr>
                                    <w:t>希望する</w:t>
                                  </w:r>
                                  <w:r w:rsidR="00AA7544" w:rsidRPr="001F666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  <w:szCs w:val="26"/>
                                      <w:u w:val="single"/>
                                    </w:rPr>
                                    <w:t>医療機関は、日本禁煙学会のホームページなどを参照してご</w:t>
                                  </w:r>
                                  <w:r w:rsidR="00985C5E" w:rsidRPr="001F666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  <w:szCs w:val="26"/>
                                      <w:u w:val="single"/>
                                    </w:rPr>
                                    <w:t>記入ください</w:t>
                                  </w:r>
                                  <w:r w:rsidR="008A1B9D" w:rsidRPr="001F666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2"/>
                                      <w:szCs w:val="26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91B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78.75pt;margin-top:16.4pt;width:526.6pt;height:110.5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" stroked="f">
                      <v:textbox style="mso-fit-shape-to-text:t">
                        <w:txbxContent>
                          <w:p w:rsidR="00AA7544" w:rsidRPr="001F666C" w:rsidRDefault="009C59C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1F666C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6"/>
                              </w:rPr>
                              <w:t>※</w:t>
                            </w:r>
                            <w:r w:rsidRPr="001F666C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6"/>
                                <w:u w:val="single"/>
                              </w:rPr>
                              <w:t>希望する</w:t>
                            </w:r>
                            <w:r w:rsidR="00AA7544" w:rsidRPr="001F666C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6"/>
                                <w:u w:val="single"/>
                              </w:rPr>
                              <w:t>医療機関は、日本禁煙学会のホームページなどを参照してご</w:t>
                            </w:r>
                            <w:r w:rsidR="00985C5E" w:rsidRPr="001F666C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6"/>
                                <w:u w:val="single"/>
                              </w:rPr>
                              <w:t>記入ください</w:t>
                            </w:r>
                            <w:r w:rsidR="008A1B9D" w:rsidRPr="001F666C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6"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805" w:rsidRPr="001074A5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</w:tr>
    </w:tbl>
    <w:p w:rsidR="00562692" w:rsidRDefault="00562692" w:rsidP="002D159D">
      <w:pPr>
        <w:jc w:val="left"/>
        <w:rPr>
          <w:sz w:val="24"/>
          <w:szCs w:val="24"/>
        </w:rPr>
      </w:pPr>
    </w:p>
    <w:p w:rsidR="00321AAF" w:rsidRPr="00193627" w:rsidRDefault="002D159D" w:rsidP="0002059B">
      <w:pPr>
        <w:ind w:firstLineChars="200" w:firstLine="398"/>
        <w:jc w:val="left"/>
        <w:rPr>
          <w:b/>
          <w:sz w:val="22"/>
        </w:rPr>
      </w:pPr>
      <w:r w:rsidRPr="00193627">
        <w:rPr>
          <w:rFonts w:hint="eastAsia"/>
          <w:sz w:val="22"/>
        </w:rPr>
        <w:t>◎</w:t>
      </w:r>
      <w:r w:rsidR="00642E41" w:rsidRPr="00193627">
        <w:rPr>
          <w:rFonts w:hint="eastAsia"/>
          <w:b/>
          <w:sz w:val="22"/>
        </w:rPr>
        <w:t>『禁煙大作戦』</w:t>
      </w:r>
      <w:r w:rsidR="006341BC" w:rsidRPr="00193627">
        <w:rPr>
          <w:rFonts w:hint="eastAsia"/>
          <w:b/>
          <w:sz w:val="22"/>
        </w:rPr>
        <w:t>に</w:t>
      </w:r>
      <w:r w:rsidR="00625A9D">
        <w:rPr>
          <w:rFonts w:hint="eastAsia"/>
          <w:b/>
          <w:sz w:val="22"/>
        </w:rPr>
        <w:t>参加するには、</w:t>
      </w:r>
      <w:r w:rsidR="00642E41" w:rsidRPr="00193627">
        <w:rPr>
          <w:rFonts w:hint="eastAsia"/>
          <w:b/>
          <w:sz w:val="22"/>
        </w:rPr>
        <w:t>保険診療で禁煙治療プログラムを受診いただく必要があります。</w:t>
      </w:r>
    </w:p>
    <w:p w:rsidR="00B37ADA" w:rsidRPr="00193627" w:rsidRDefault="00B37ADA" w:rsidP="0002059B">
      <w:pPr>
        <w:ind w:firstLineChars="200" w:firstLine="398"/>
        <w:jc w:val="left"/>
        <w:rPr>
          <w:sz w:val="22"/>
        </w:rPr>
      </w:pPr>
      <w:r w:rsidRPr="00193627">
        <w:rPr>
          <w:rFonts w:hint="eastAsia"/>
          <w:sz w:val="22"/>
        </w:rPr>
        <w:t>◎</w:t>
      </w:r>
      <w:r w:rsidR="00642E41" w:rsidRPr="00193627">
        <w:rPr>
          <w:rFonts w:hint="eastAsia"/>
          <w:sz w:val="22"/>
          <w:u w:val="single"/>
        </w:rPr>
        <w:t>禁煙治療に関わる費用は、全額</w:t>
      </w:r>
      <w:r w:rsidRPr="00193627">
        <w:rPr>
          <w:rFonts w:hint="eastAsia"/>
          <w:sz w:val="22"/>
          <w:u w:val="single"/>
        </w:rPr>
        <w:t>自己負担となります</w:t>
      </w:r>
      <w:r w:rsidR="001F666C">
        <w:rPr>
          <w:rFonts w:hint="eastAsia"/>
          <w:sz w:val="22"/>
        </w:rPr>
        <w:t>。</w:t>
      </w:r>
    </w:p>
    <w:p w:rsidR="002D159D" w:rsidRPr="00193627" w:rsidRDefault="002D159D" w:rsidP="0002059B">
      <w:pPr>
        <w:ind w:firstLineChars="200" w:firstLine="398"/>
        <w:jc w:val="left"/>
        <w:rPr>
          <w:sz w:val="22"/>
        </w:rPr>
      </w:pPr>
      <w:r w:rsidRPr="00193627">
        <w:rPr>
          <w:rFonts w:hint="eastAsia"/>
          <w:sz w:val="22"/>
        </w:rPr>
        <w:t>◎</w:t>
      </w:r>
      <w:r w:rsidR="008F145B" w:rsidRPr="00193627">
        <w:rPr>
          <w:rFonts w:hint="eastAsia"/>
          <w:sz w:val="22"/>
        </w:rPr>
        <w:t>結果判定の際、医師の証明書において費用が発生する場合には、</w:t>
      </w:r>
      <w:r w:rsidR="0077034E" w:rsidRPr="00193627">
        <w:rPr>
          <w:rFonts w:hint="eastAsia"/>
          <w:sz w:val="22"/>
          <w:u w:val="single"/>
        </w:rPr>
        <w:t>全額</w:t>
      </w:r>
      <w:r w:rsidRPr="00193627">
        <w:rPr>
          <w:rFonts w:hint="eastAsia"/>
          <w:sz w:val="22"/>
          <w:u w:val="single"/>
        </w:rPr>
        <w:t>自己負担となります</w:t>
      </w:r>
      <w:r w:rsidR="00921543">
        <w:rPr>
          <w:rFonts w:hint="eastAsia"/>
          <w:sz w:val="22"/>
        </w:rPr>
        <w:t>ので予めご承知おき</w:t>
      </w:r>
      <w:r w:rsidRPr="00193627">
        <w:rPr>
          <w:rFonts w:hint="eastAsia"/>
          <w:sz w:val="22"/>
        </w:rPr>
        <w:t>ください。</w:t>
      </w:r>
    </w:p>
    <w:p w:rsidR="002D159D" w:rsidRPr="002D159D" w:rsidRDefault="002D159D" w:rsidP="002D159D">
      <w:pPr>
        <w:jc w:val="left"/>
        <w:rPr>
          <w:sz w:val="22"/>
          <w:szCs w:val="24"/>
        </w:rPr>
      </w:pPr>
      <w:r w:rsidRPr="0060790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F560CE" wp14:editId="378FA796">
                <wp:simplePos x="0" y="0"/>
                <wp:positionH relativeFrom="column">
                  <wp:posOffset>1526540</wp:posOffset>
                </wp:positionH>
                <wp:positionV relativeFrom="paragraph">
                  <wp:posOffset>60960</wp:posOffset>
                </wp:positionV>
                <wp:extent cx="8049895" cy="1403985"/>
                <wp:effectExtent l="0" t="0" r="825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98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24C" w:rsidRPr="001074A5" w:rsidRDefault="00CE124C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1074A5">
                              <w:rPr>
                                <w:rFonts w:asciiTheme="minorEastAsia" w:hAnsiTheme="minorEastAsia" w:hint="eastAsia"/>
                                <w:sz w:val="22"/>
                                <w:szCs w:val="26"/>
                              </w:rPr>
                              <w:t>申込書送付先　〒169-0072　新宿区大久保２－１２－１１　税務会計監査事務所健康保険組合（ＴＡＡけんぽ）</w:t>
                            </w:r>
                            <w:r w:rsidR="001F666C" w:rsidRPr="001074A5">
                              <w:rPr>
                                <w:rFonts w:asciiTheme="minorEastAsia" w:hAnsiTheme="minorEastAsia" w:hint="eastAsia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1F666C" w:rsidRPr="001074A5">
                              <w:rPr>
                                <w:rFonts w:asciiTheme="minorEastAsia" w:hAnsiTheme="minorEastAsia"/>
                                <w:sz w:val="22"/>
                                <w:szCs w:val="26"/>
                              </w:rPr>
                              <w:t>TEL</w:t>
                            </w:r>
                            <w:r w:rsidR="001F666C" w:rsidRPr="001074A5">
                              <w:rPr>
                                <w:rFonts w:asciiTheme="minorEastAsia" w:hAnsiTheme="minorEastAsia" w:hint="eastAsia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1F666C" w:rsidRPr="001074A5">
                              <w:rPr>
                                <w:rFonts w:asciiTheme="minorEastAsia" w:hAnsiTheme="minorEastAsia"/>
                                <w:sz w:val="22"/>
                                <w:szCs w:val="26"/>
                              </w:rPr>
                              <w:t>03</w:t>
                            </w:r>
                            <w:r w:rsidR="001F666C" w:rsidRPr="001074A5">
                              <w:rPr>
                                <w:rFonts w:asciiTheme="minorEastAsia" w:hAnsiTheme="minorEastAsia" w:hint="eastAsia"/>
                                <w:sz w:val="22"/>
                                <w:szCs w:val="26"/>
                              </w:rPr>
                              <w:t>（3232）5541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560C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0.2pt;margin-top:4.8pt;width:633.8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" stroked="f">
                <v:textbox style="mso-fit-shape-to-text:t">
                  <w:txbxContent>
                    <w:p w:rsidR="00CE124C" w:rsidRPr="001074A5" w:rsidRDefault="00CE124C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 w:rsidRPr="001074A5">
                        <w:rPr>
                          <w:rFonts w:asciiTheme="minorEastAsia" w:hAnsiTheme="minorEastAsia" w:hint="eastAsia"/>
                          <w:sz w:val="22"/>
                          <w:szCs w:val="26"/>
                        </w:rPr>
                        <w:t>申込書送付先　〒169-0072　新宿区大久保２－１２－１１　税務会計監査事務所健康保険組合（ＴＡＡけんぽ）</w:t>
                      </w:r>
                      <w:r w:rsidR="001F666C" w:rsidRPr="001074A5">
                        <w:rPr>
                          <w:rFonts w:asciiTheme="minorEastAsia" w:hAnsiTheme="minorEastAsia" w:hint="eastAsia"/>
                          <w:sz w:val="22"/>
                          <w:szCs w:val="26"/>
                        </w:rPr>
                        <w:t xml:space="preserve">　</w:t>
                      </w:r>
                      <w:r w:rsidR="001F666C" w:rsidRPr="001074A5">
                        <w:rPr>
                          <w:rFonts w:asciiTheme="minorEastAsia" w:hAnsiTheme="minorEastAsia"/>
                          <w:sz w:val="22"/>
                          <w:szCs w:val="26"/>
                        </w:rPr>
                        <w:t>TEL</w:t>
                      </w:r>
                      <w:r w:rsidR="001F666C" w:rsidRPr="001074A5">
                        <w:rPr>
                          <w:rFonts w:asciiTheme="minorEastAsia" w:hAnsiTheme="minorEastAsia" w:hint="eastAsia"/>
                          <w:sz w:val="22"/>
                          <w:szCs w:val="26"/>
                        </w:rPr>
                        <w:t xml:space="preserve">　</w:t>
                      </w:r>
                      <w:r w:rsidR="001F666C" w:rsidRPr="001074A5">
                        <w:rPr>
                          <w:rFonts w:asciiTheme="minorEastAsia" w:hAnsiTheme="minorEastAsia"/>
                          <w:sz w:val="22"/>
                          <w:szCs w:val="26"/>
                        </w:rPr>
                        <w:t>03</w:t>
                      </w:r>
                      <w:r w:rsidR="001F666C" w:rsidRPr="001074A5">
                        <w:rPr>
                          <w:rFonts w:asciiTheme="minorEastAsia" w:hAnsiTheme="minorEastAsia" w:hint="eastAsia"/>
                          <w:sz w:val="22"/>
                          <w:szCs w:val="26"/>
                        </w:rPr>
                        <w:t>（3232）5541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159D" w:rsidRPr="002D159D" w:rsidSect="008D3799">
      <w:pgSz w:w="16838" w:h="11906" w:orient="landscape" w:code="9"/>
      <w:pgMar w:top="851" w:right="851" w:bottom="567" w:left="851" w:header="851" w:footer="992" w:gutter="0"/>
      <w:cols w:space="425"/>
      <w:docGrid w:type="linesAndChars" w:linePitch="360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03" w:rsidRDefault="00505E03" w:rsidP="004964E1">
      <w:r>
        <w:separator/>
      </w:r>
    </w:p>
  </w:endnote>
  <w:endnote w:type="continuationSeparator" w:id="0">
    <w:p w:rsidR="00505E03" w:rsidRDefault="00505E03" w:rsidP="0049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03" w:rsidRDefault="00505E03" w:rsidP="004964E1">
      <w:r>
        <w:separator/>
      </w:r>
    </w:p>
  </w:footnote>
  <w:footnote w:type="continuationSeparator" w:id="0">
    <w:p w:rsidR="00505E03" w:rsidRDefault="00505E03" w:rsidP="0049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4E0"/>
    <w:multiLevelType w:val="hybridMultilevel"/>
    <w:tmpl w:val="C20CBECC"/>
    <w:lvl w:ilvl="0" w:tplc="B45CD65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337A8"/>
    <w:multiLevelType w:val="hybridMultilevel"/>
    <w:tmpl w:val="2D00B20E"/>
    <w:lvl w:ilvl="0" w:tplc="57C47A0A">
      <w:start w:val="2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435D0216"/>
    <w:multiLevelType w:val="hybridMultilevel"/>
    <w:tmpl w:val="E80A7752"/>
    <w:lvl w:ilvl="0" w:tplc="A39E7A28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8A107ED"/>
    <w:multiLevelType w:val="hybridMultilevel"/>
    <w:tmpl w:val="DC3A4926"/>
    <w:lvl w:ilvl="0" w:tplc="04090017">
      <w:start w:val="1"/>
      <w:numFmt w:val="aiueoFullWidth"/>
      <w:lvlText w:val="(%1)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6EFB6BB2"/>
    <w:multiLevelType w:val="hybridMultilevel"/>
    <w:tmpl w:val="16309FA0"/>
    <w:lvl w:ilvl="0" w:tplc="7F463EB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B6"/>
    <w:rsid w:val="000016B6"/>
    <w:rsid w:val="0002059B"/>
    <w:rsid w:val="0005026E"/>
    <w:rsid w:val="0005293E"/>
    <w:rsid w:val="00083589"/>
    <w:rsid w:val="00085799"/>
    <w:rsid w:val="0009151E"/>
    <w:rsid w:val="000B30BC"/>
    <w:rsid w:val="000C4073"/>
    <w:rsid w:val="000C6CB6"/>
    <w:rsid w:val="000D6027"/>
    <w:rsid w:val="000F0C7D"/>
    <w:rsid w:val="00102465"/>
    <w:rsid w:val="001074A5"/>
    <w:rsid w:val="0012145E"/>
    <w:rsid w:val="001439FD"/>
    <w:rsid w:val="00170E93"/>
    <w:rsid w:val="001724F8"/>
    <w:rsid w:val="00193627"/>
    <w:rsid w:val="001B2B5B"/>
    <w:rsid w:val="001C314B"/>
    <w:rsid w:val="001D6180"/>
    <w:rsid w:val="001F1FEA"/>
    <w:rsid w:val="001F666C"/>
    <w:rsid w:val="001F7D90"/>
    <w:rsid w:val="002001E7"/>
    <w:rsid w:val="002114AC"/>
    <w:rsid w:val="00237F96"/>
    <w:rsid w:val="00253917"/>
    <w:rsid w:val="0026192F"/>
    <w:rsid w:val="002721F3"/>
    <w:rsid w:val="00285D6C"/>
    <w:rsid w:val="002D159D"/>
    <w:rsid w:val="00300900"/>
    <w:rsid w:val="00300BCD"/>
    <w:rsid w:val="00302B03"/>
    <w:rsid w:val="00321AAF"/>
    <w:rsid w:val="003642E4"/>
    <w:rsid w:val="0036779F"/>
    <w:rsid w:val="00372689"/>
    <w:rsid w:val="00385425"/>
    <w:rsid w:val="003B56A5"/>
    <w:rsid w:val="003B664A"/>
    <w:rsid w:val="003E55A3"/>
    <w:rsid w:val="003F57C7"/>
    <w:rsid w:val="00407790"/>
    <w:rsid w:val="004329EA"/>
    <w:rsid w:val="004834D1"/>
    <w:rsid w:val="004964E1"/>
    <w:rsid w:val="004C3525"/>
    <w:rsid w:val="004D1981"/>
    <w:rsid w:val="004F574E"/>
    <w:rsid w:val="00505E03"/>
    <w:rsid w:val="005415A1"/>
    <w:rsid w:val="00562692"/>
    <w:rsid w:val="0057479E"/>
    <w:rsid w:val="005A7A31"/>
    <w:rsid w:val="005C7550"/>
    <w:rsid w:val="005D38EC"/>
    <w:rsid w:val="0060790A"/>
    <w:rsid w:val="00625A9D"/>
    <w:rsid w:val="006341BC"/>
    <w:rsid w:val="00642E41"/>
    <w:rsid w:val="006538EC"/>
    <w:rsid w:val="0066011D"/>
    <w:rsid w:val="00661D86"/>
    <w:rsid w:val="006702FA"/>
    <w:rsid w:val="006B7A20"/>
    <w:rsid w:val="006E75B2"/>
    <w:rsid w:val="007076E1"/>
    <w:rsid w:val="00721246"/>
    <w:rsid w:val="0077034E"/>
    <w:rsid w:val="0077540A"/>
    <w:rsid w:val="00780152"/>
    <w:rsid w:val="0078366F"/>
    <w:rsid w:val="00826109"/>
    <w:rsid w:val="00832230"/>
    <w:rsid w:val="008570CC"/>
    <w:rsid w:val="008A1B9D"/>
    <w:rsid w:val="008B4980"/>
    <w:rsid w:val="008C7C5E"/>
    <w:rsid w:val="008D16A3"/>
    <w:rsid w:val="008D3799"/>
    <w:rsid w:val="008D49AA"/>
    <w:rsid w:val="008E6525"/>
    <w:rsid w:val="008F145B"/>
    <w:rsid w:val="0090512C"/>
    <w:rsid w:val="0091507D"/>
    <w:rsid w:val="00921543"/>
    <w:rsid w:val="009402FC"/>
    <w:rsid w:val="009413FA"/>
    <w:rsid w:val="00945545"/>
    <w:rsid w:val="00962C8F"/>
    <w:rsid w:val="00985C5E"/>
    <w:rsid w:val="009C59C4"/>
    <w:rsid w:val="009C6F37"/>
    <w:rsid w:val="009D59A7"/>
    <w:rsid w:val="009F3379"/>
    <w:rsid w:val="009F6C61"/>
    <w:rsid w:val="00A16182"/>
    <w:rsid w:val="00A16867"/>
    <w:rsid w:val="00A1719E"/>
    <w:rsid w:val="00A20C5B"/>
    <w:rsid w:val="00A328E5"/>
    <w:rsid w:val="00A45895"/>
    <w:rsid w:val="00A778BC"/>
    <w:rsid w:val="00AA7544"/>
    <w:rsid w:val="00AD11B5"/>
    <w:rsid w:val="00AE557B"/>
    <w:rsid w:val="00AF2E33"/>
    <w:rsid w:val="00AF55B8"/>
    <w:rsid w:val="00B37ADA"/>
    <w:rsid w:val="00B42760"/>
    <w:rsid w:val="00B57E29"/>
    <w:rsid w:val="00B86339"/>
    <w:rsid w:val="00B93D6D"/>
    <w:rsid w:val="00BA55DC"/>
    <w:rsid w:val="00BA77B3"/>
    <w:rsid w:val="00BB3764"/>
    <w:rsid w:val="00BC2AED"/>
    <w:rsid w:val="00BF5071"/>
    <w:rsid w:val="00C16340"/>
    <w:rsid w:val="00C171AE"/>
    <w:rsid w:val="00C44248"/>
    <w:rsid w:val="00C70A87"/>
    <w:rsid w:val="00C81A4B"/>
    <w:rsid w:val="00C81DBA"/>
    <w:rsid w:val="00CD7784"/>
    <w:rsid w:val="00CE124C"/>
    <w:rsid w:val="00D117BB"/>
    <w:rsid w:val="00D261B0"/>
    <w:rsid w:val="00D65260"/>
    <w:rsid w:val="00D93A5A"/>
    <w:rsid w:val="00DB1C36"/>
    <w:rsid w:val="00DD132C"/>
    <w:rsid w:val="00E15A68"/>
    <w:rsid w:val="00E66414"/>
    <w:rsid w:val="00EA5A0C"/>
    <w:rsid w:val="00EB02D8"/>
    <w:rsid w:val="00EC7631"/>
    <w:rsid w:val="00EE4109"/>
    <w:rsid w:val="00F00871"/>
    <w:rsid w:val="00F23B82"/>
    <w:rsid w:val="00F30FDA"/>
    <w:rsid w:val="00F37805"/>
    <w:rsid w:val="00F46832"/>
    <w:rsid w:val="00F6419B"/>
    <w:rsid w:val="00F73F4C"/>
    <w:rsid w:val="00F74BF0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C4A3D7"/>
  <w15:docId w15:val="{16F6AC1B-D3C0-485D-864F-02EC183F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6C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6CB6"/>
  </w:style>
  <w:style w:type="character" w:customStyle="1" w:styleId="a6">
    <w:name w:val="日付 (文字)"/>
    <w:basedOn w:val="a0"/>
    <w:link w:val="a5"/>
    <w:uiPriority w:val="99"/>
    <w:semiHidden/>
    <w:rsid w:val="000C6CB6"/>
  </w:style>
  <w:style w:type="paragraph" w:styleId="a7">
    <w:name w:val="List Paragraph"/>
    <w:basedOn w:val="a"/>
    <w:uiPriority w:val="34"/>
    <w:qFormat/>
    <w:rsid w:val="000C6CB6"/>
    <w:pPr>
      <w:ind w:leftChars="400" w:left="840"/>
    </w:pPr>
  </w:style>
  <w:style w:type="table" w:styleId="a8">
    <w:name w:val="Table Grid"/>
    <w:basedOn w:val="a1"/>
    <w:uiPriority w:val="59"/>
    <w:rsid w:val="0037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4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4E1"/>
  </w:style>
  <w:style w:type="paragraph" w:styleId="ab">
    <w:name w:val="footer"/>
    <w:basedOn w:val="a"/>
    <w:link w:val="ac"/>
    <w:uiPriority w:val="99"/>
    <w:unhideWhenUsed/>
    <w:rsid w:val="004964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4765-755A-4309-A839-7A7FE72A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Taa Kenpo №20</dc:creator>
  <cp:lastModifiedBy>taakenpo</cp:lastModifiedBy>
  <cp:revision>5</cp:revision>
  <cp:lastPrinted>2025-03-07T03:34:00Z</cp:lastPrinted>
  <dcterms:created xsi:type="dcterms:W3CDTF">2023-03-08T05:45:00Z</dcterms:created>
  <dcterms:modified xsi:type="dcterms:W3CDTF">2025-03-07T03:35:00Z</dcterms:modified>
</cp:coreProperties>
</file>